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C2F" w:rsidRDefault="00CA5C2F" w:rsidP="00CA5C2F">
      <w:pPr>
        <w:spacing w:after="0" w:line="240" w:lineRule="auto"/>
        <w:jc w:val="center"/>
        <w:rPr>
          <w:b/>
          <w:sz w:val="28"/>
          <w:szCs w:val="28"/>
        </w:rPr>
      </w:pPr>
      <w:bookmarkStart w:id="0" w:name="_GoBack"/>
      <w:bookmarkEnd w:id="0"/>
      <w:r>
        <w:rPr>
          <w:b/>
          <w:sz w:val="28"/>
          <w:szCs w:val="28"/>
        </w:rPr>
        <w:t>Study Away</w:t>
      </w:r>
    </w:p>
    <w:p w:rsidR="00A24DFE" w:rsidRPr="00CA5C2F" w:rsidRDefault="00F81DF8" w:rsidP="00CA5C2F">
      <w:pPr>
        <w:spacing w:after="0" w:line="240" w:lineRule="auto"/>
        <w:jc w:val="center"/>
        <w:rPr>
          <w:b/>
          <w:sz w:val="28"/>
          <w:szCs w:val="28"/>
        </w:rPr>
      </w:pPr>
      <w:r w:rsidRPr="00CA5C2F">
        <w:rPr>
          <w:b/>
          <w:sz w:val="28"/>
          <w:szCs w:val="28"/>
        </w:rPr>
        <w:t>Program Cost Comparison and Budget Worksheet</w:t>
      </w:r>
    </w:p>
    <w:p w:rsidR="00CA5C2F" w:rsidRDefault="00CA5C2F" w:rsidP="00CA5C2F">
      <w:pPr>
        <w:spacing w:after="0"/>
        <w:jc w:val="both"/>
        <w:rPr>
          <w:sz w:val="24"/>
          <w:szCs w:val="24"/>
        </w:rPr>
      </w:pPr>
    </w:p>
    <w:p w:rsidR="00F81DF8" w:rsidRDefault="00F81DF8" w:rsidP="00CA5C2F">
      <w:pPr>
        <w:spacing w:after="0" w:line="240" w:lineRule="auto"/>
        <w:jc w:val="both"/>
        <w:rPr>
          <w:sz w:val="24"/>
          <w:szCs w:val="24"/>
        </w:rPr>
      </w:pPr>
      <w:r w:rsidRPr="00CA5C2F">
        <w:rPr>
          <w:sz w:val="24"/>
          <w:szCs w:val="24"/>
        </w:rPr>
        <w:t xml:space="preserve">While you are evaluating your options for study away, it is important to calculate the direct and indirect expenses of the experience. You will also want to compare costs for the different programs you are considering. </w:t>
      </w:r>
    </w:p>
    <w:p w:rsidR="00CA5C2F" w:rsidRPr="00CA5C2F" w:rsidRDefault="00CA5C2F" w:rsidP="00CA5C2F">
      <w:pPr>
        <w:spacing w:after="0" w:line="240" w:lineRule="auto"/>
        <w:jc w:val="both"/>
        <w:rPr>
          <w:sz w:val="24"/>
          <w:szCs w:val="24"/>
        </w:rPr>
      </w:pPr>
    </w:p>
    <w:p w:rsidR="00F81DF8" w:rsidRDefault="00F81DF8" w:rsidP="00CA5C2F">
      <w:pPr>
        <w:spacing w:after="0" w:line="240" w:lineRule="auto"/>
        <w:jc w:val="both"/>
        <w:rPr>
          <w:sz w:val="24"/>
          <w:szCs w:val="24"/>
        </w:rPr>
      </w:pPr>
      <w:r w:rsidRPr="00CA5C2F">
        <w:rPr>
          <w:sz w:val="24"/>
          <w:szCs w:val="24"/>
        </w:rPr>
        <w:t xml:space="preserve">Pay attention to what is included and what is not included in each of the programs you are considering. Programs do not always cover the same expenses in their tuition and fees. Be sure you understand exactly what your program fee covers and what will be an additional expense. </w:t>
      </w:r>
    </w:p>
    <w:p w:rsidR="00CA5C2F" w:rsidRPr="00CA5C2F" w:rsidRDefault="00CA5C2F" w:rsidP="00CA5C2F">
      <w:pPr>
        <w:spacing w:after="0" w:line="240" w:lineRule="auto"/>
        <w:jc w:val="both"/>
        <w:rPr>
          <w:sz w:val="24"/>
          <w:szCs w:val="24"/>
        </w:rPr>
      </w:pPr>
    </w:p>
    <w:p w:rsidR="00F81DF8" w:rsidRDefault="00F81DF8" w:rsidP="00CA5C2F">
      <w:pPr>
        <w:spacing w:after="0" w:line="240" w:lineRule="auto"/>
        <w:jc w:val="both"/>
        <w:rPr>
          <w:sz w:val="24"/>
          <w:szCs w:val="24"/>
        </w:rPr>
      </w:pPr>
      <w:r w:rsidRPr="00CA5C2F">
        <w:rPr>
          <w:sz w:val="24"/>
          <w:szCs w:val="24"/>
        </w:rPr>
        <w:t xml:space="preserve">This worksheet is for your own personal use and does not need to be submitted to any Furman University office. </w:t>
      </w:r>
    </w:p>
    <w:p w:rsidR="00CA5C2F" w:rsidRPr="00CA5C2F" w:rsidRDefault="00CA5C2F" w:rsidP="00CA5C2F">
      <w:pPr>
        <w:spacing w:after="0" w:line="240" w:lineRule="auto"/>
        <w:jc w:val="both"/>
        <w:rPr>
          <w:sz w:val="24"/>
          <w:szCs w:val="24"/>
        </w:rPr>
      </w:pPr>
    </w:p>
    <w:tbl>
      <w:tblPr>
        <w:tblStyle w:val="TableGrid"/>
        <w:tblW w:w="0" w:type="auto"/>
        <w:jc w:val="center"/>
        <w:tblLook w:val="04A0" w:firstRow="1" w:lastRow="0" w:firstColumn="1" w:lastColumn="0" w:noHBand="0" w:noVBand="1"/>
      </w:tblPr>
      <w:tblGrid>
        <w:gridCol w:w="4518"/>
        <w:gridCol w:w="1710"/>
        <w:gridCol w:w="1710"/>
        <w:gridCol w:w="1638"/>
      </w:tblGrid>
      <w:tr w:rsidR="00CA5C2F" w:rsidRPr="00CA5C2F" w:rsidTr="00CA5C2F">
        <w:trPr>
          <w:jc w:val="center"/>
        </w:trPr>
        <w:tc>
          <w:tcPr>
            <w:tcW w:w="4518" w:type="dxa"/>
          </w:tcPr>
          <w:p w:rsidR="00F81DF8" w:rsidRPr="00CA5C2F" w:rsidRDefault="00F81DF8">
            <w:pPr>
              <w:rPr>
                <w:sz w:val="24"/>
                <w:szCs w:val="24"/>
              </w:rPr>
            </w:pPr>
          </w:p>
        </w:tc>
        <w:tc>
          <w:tcPr>
            <w:tcW w:w="1710" w:type="dxa"/>
            <w:shd w:val="clear" w:color="auto" w:fill="B2A1C7" w:themeFill="accent4" w:themeFillTint="99"/>
          </w:tcPr>
          <w:p w:rsidR="00F81DF8" w:rsidRPr="00CA5C2F" w:rsidRDefault="00F81DF8" w:rsidP="00CA5C2F">
            <w:pPr>
              <w:jc w:val="center"/>
              <w:rPr>
                <w:b/>
                <w:sz w:val="24"/>
                <w:szCs w:val="24"/>
              </w:rPr>
            </w:pPr>
            <w:r w:rsidRPr="00CA5C2F">
              <w:rPr>
                <w:b/>
                <w:sz w:val="24"/>
                <w:szCs w:val="24"/>
              </w:rPr>
              <w:t>Program 1</w:t>
            </w:r>
          </w:p>
        </w:tc>
        <w:tc>
          <w:tcPr>
            <w:tcW w:w="1710" w:type="dxa"/>
            <w:shd w:val="clear" w:color="auto" w:fill="B2A1C7" w:themeFill="accent4" w:themeFillTint="99"/>
          </w:tcPr>
          <w:p w:rsidR="00F81DF8" w:rsidRPr="00CA5C2F" w:rsidRDefault="00F81DF8" w:rsidP="00CA5C2F">
            <w:pPr>
              <w:jc w:val="center"/>
              <w:rPr>
                <w:b/>
                <w:sz w:val="24"/>
                <w:szCs w:val="24"/>
              </w:rPr>
            </w:pPr>
            <w:r w:rsidRPr="00CA5C2F">
              <w:rPr>
                <w:b/>
                <w:sz w:val="24"/>
                <w:szCs w:val="24"/>
              </w:rPr>
              <w:t>Program 2</w:t>
            </w:r>
          </w:p>
        </w:tc>
        <w:tc>
          <w:tcPr>
            <w:tcW w:w="1638" w:type="dxa"/>
            <w:shd w:val="clear" w:color="auto" w:fill="B2A1C7" w:themeFill="accent4" w:themeFillTint="99"/>
          </w:tcPr>
          <w:p w:rsidR="00F81DF8" w:rsidRPr="00CA5C2F" w:rsidRDefault="00F81DF8" w:rsidP="00CA5C2F">
            <w:pPr>
              <w:jc w:val="center"/>
              <w:rPr>
                <w:b/>
                <w:sz w:val="24"/>
                <w:szCs w:val="24"/>
              </w:rPr>
            </w:pPr>
            <w:r w:rsidRPr="00CA5C2F">
              <w:rPr>
                <w:b/>
                <w:sz w:val="24"/>
                <w:szCs w:val="24"/>
              </w:rPr>
              <w:t>Program 3</w:t>
            </w:r>
          </w:p>
        </w:tc>
      </w:tr>
      <w:tr w:rsidR="00CA5C2F" w:rsidRPr="00CA5C2F" w:rsidTr="00CA5C2F">
        <w:trPr>
          <w:jc w:val="center"/>
        </w:trPr>
        <w:tc>
          <w:tcPr>
            <w:tcW w:w="4518" w:type="dxa"/>
            <w:shd w:val="clear" w:color="auto" w:fill="B2A1C7" w:themeFill="accent4" w:themeFillTint="99"/>
          </w:tcPr>
          <w:p w:rsidR="00F81DF8" w:rsidRPr="00CA5C2F" w:rsidRDefault="00F81DF8">
            <w:pPr>
              <w:rPr>
                <w:b/>
                <w:sz w:val="24"/>
                <w:szCs w:val="24"/>
              </w:rPr>
            </w:pPr>
            <w:r w:rsidRPr="00CA5C2F">
              <w:rPr>
                <w:b/>
                <w:sz w:val="24"/>
                <w:szCs w:val="24"/>
              </w:rPr>
              <w:t xml:space="preserve">Program </w:t>
            </w:r>
            <w:r w:rsidR="00CA5C2F" w:rsidRPr="00CA5C2F">
              <w:rPr>
                <w:b/>
                <w:sz w:val="24"/>
                <w:szCs w:val="24"/>
              </w:rPr>
              <w:t>Tuition/</w:t>
            </w:r>
            <w:r w:rsidRPr="00CA5C2F">
              <w:rPr>
                <w:b/>
                <w:sz w:val="24"/>
                <w:szCs w:val="24"/>
              </w:rPr>
              <w:t xml:space="preserve">Fee </w:t>
            </w:r>
          </w:p>
        </w:tc>
        <w:tc>
          <w:tcPr>
            <w:tcW w:w="1710" w:type="dxa"/>
          </w:tcPr>
          <w:p w:rsidR="00F81DF8" w:rsidRPr="00CA5C2F" w:rsidRDefault="00F81DF8">
            <w:pPr>
              <w:rPr>
                <w:sz w:val="24"/>
                <w:szCs w:val="24"/>
              </w:rPr>
            </w:pPr>
          </w:p>
        </w:tc>
        <w:tc>
          <w:tcPr>
            <w:tcW w:w="1710" w:type="dxa"/>
          </w:tcPr>
          <w:p w:rsidR="00F81DF8" w:rsidRPr="00CA5C2F" w:rsidRDefault="00F81DF8">
            <w:pPr>
              <w:rPr>
                <w:sz w:val="24"/>
                <w:szCs w:val="24"/>
              </w:rPr>
            </w:pPr>
          </w:p>
        </w:tc>
        <w:tc>
          <w:tcPr>
            <w:tcW w:w="1638" w:type="dxa"/>
          </w:tcPr>
          <w:p w:rsidR="00F81DF8" w:rsidRPr="00CA5C2F" w:rsidRDefault="00F81DF8">
            <w:pPr>
              <w:rPr>
                <w:sz w:val="24"/>
                <w:szCs w:val="24"/>
              </w:rPr>
            </w:pPr>
          </w:p>
        </w:tc>
      </w:tr>
      <w:tr w:rsidR="00CA5C2F" w:rsidRPr="00CA5C2F" w:rsidTr="00CA5C2F">
        <w:trPr>
          <w:jc w:val="center"/>
        </w:trPr>
        <w:tc>
          <w:tcPr>
            <w:tcW w:w="4518" w:type="dxa"/>
          </w:tcPr>
          <w:p w:rsidR="00F81DF8" w:rsidRPr="00CA5C2F" w:rsidRDefault="00F81DF8">
            <w:pPr>
              <w:rPr>
                <w:sz w:val="24"/>
                <w:szCs w:val="24"/>
              </w:rPr>
            </w:pPr>
          </w:p>
        </w:tc>
        <w:tc>
          <w:tcPr>
            <w:tcW w:w="1710" w:type="dxa"/>
          </w:tcPr>
          <w:p w:rsidR="00F81DF8" w:rsidRPr="00CA5C2F" w:rsidRDefault="00F81DF8">
            <w:pPr>
              <w:rPr>
                <w:sz w:val="24"/>
                <w:szCs w:val="24"/>
              </w:rPr>
            </w:pPr>
          </w:p>
        </w:tc>
        <w:tc>
          <w:tcPr>
            <w:tcW w:w="1710" w:type="dxa"/>
          </w:tcPr>
          <w:p w:rsidR="00F81DF8" w:rsidRPr="00CA5C2F" w:rsidRDefault="00F81DF8">
            <w:pPr>
              <w:rPr>
                <w:sz w:val="24"/>
                <w:szCs w:val="24"/>
              </w:rPr>
            </w:pPr>
          </w:p>
        </w:tc>
        <w:tc>
          <w:tcPr>
            <w:tcW w:w="1638" w:type="dxa"/>
          </w:tcPr>
          <w:p w:rsidR="00F81DF8" w:rsidRPr="00CA5C2F" w:rsidRDefault="00F81DF8">
            <w:pPr>
              <w:rPr>
                <w:sz w:val="24"/>
                <w:szCs w:val="24"/>
              </w:rPr>
            </w:pPr>
          </w:p>
        </w:tc>
      </w:tr>
      <w:tr w:rsidR="00CA5C2F" w:rsidRPr="00CA5C2F" w:rsidTr="00CA5C2F">
        <w:trPr>
          <w:jc w:val="center"/>
        </w:trPr>
        <w:tc>
          <w:tcPr>
            <w:tcW w:w="4518" w:type="dxa"/>
            <w:shd w:val="clear" w:color="auto" w:fill="B2A1C7" w:themeFill="accent4" w:themeFillTint="99"/>
          </w:tcPr>
          <w:p w:rsidR="00F81DF8" w:rsidRPr="00CA5C2F" w:rsidRDefault="00F81DF8">
            <w:pPr>
              <w:rPr>
                <w:b/>
                <w:sz w:val="24"/>
                <w:szCs w:val="24"/>
              </w:rPr>
            </w:pPr>
            <w:r w:rsidRPr="00CA5C2F">
              <w:rPr>
                <w:b/>
                <w:sz w:val="24"/>
                <w:szCs w:val="24"/>
              </w:rPr>
              <w:t>Costs NOT included in the Program Fee</w:t>
            </w:r>
          </w:p>
        </w:tc>
        <w:tc>
          <w:tcPr>
            <w:tcW w:w="1710" w:type="dxa"/>
            <w:shd w:val="clear" w:color="auto" w:fill="B2A1C7" w:themeFill="accent4" w:themeFillTint="99"/>
          </w:tcPr>
          <w:p w:rsidR="00F81DF8" w:rsidRPr="00CA5C2F" w:rsidRDefault="00F81DF8">
            <w:pPr>
              <w:rPr>
                <w:sz w:val="24"/>
                <w:szCs w:val="24"/>
              </w:rPr>
            </w:pPr>
          </w:p>
        </w:tc>
        <w:tc>
          <w:tcPr>
            <w:tcW w:w="1710" w:type="dxa"/>
            <w:shd w:val="clear" w:color="auto" w:fill="B2A1C7" w:themeFill="accent4" w:themeFillTint="99"/>
          </w:tcPr>
          <w:p w:rsidR="00F81DF8" w:rsidRPr="00CA5C2F" w:rsidRDefault="00F81DF8">
            <w:pPr>
              <w:rPr>
                <w:sz w:val="24"/>
                <w:szCs w:val="24"/>
              </w:rPr>
            </w:pPr>
          </w:p>
        </w:tc>
        <w:tc>
          <w:tcPr>
            <w:tcW w:w="1638" w:type="dxa"/>
            <w:shd w:val="clear" w:color="auto" w:fill="B2A1C7" w:themeFill="accent4" w:themeFillTint="99"/>
          </w:tcPr>
          <w:p w:rsidR="00F81DF8" w:rsidRPr="00CA5C2F" w:rsidRDefault="00F81DF8">
            <w:pPr>
              <w:rPr>
                <w:sz w:val="24"/>
                <w:szCs w:val="24"/>
              </w:rPr>
            </w:pPr>
          </w:p>
        </w:tc>
      </w:tr>
      <w:tr w:rsidR="00CA5C2F" w:rsidRPr="00CA5C2F" w:rsidTr="00CA5C2F">
        <w:trPr>
          <w:jc w:val="center"/>
        </w:trPr>
        <w:tc>
          <w:tcPr>
            <w:tcW w:w="4518" w:type="dxa"/>
          </w:tcPr>
          <w:p w:rsidR="00F81DF8" w:rsidRPr="00CA5C2F" w:rsidRDefault="00F81DF8">
            <w:pPr>
              <w:rPr>
                <w:sz w:val="24"/>
                <w:szCs w:val="24"/>
              </w:rPr>
            </w:pPr>
            <w:r w:rsidRPr="00CA5C2F">
              <w:rPr>
                <w:sz w:val="24"/>
                <w:szCs w:val="24"/>
              </w:rPr>
              <w:t>Housing</w:t>
            </w:r>
          </w:p>
        </w:tc>
        <w:tc>
          <w:tcPr>
            <w:tcW w:w="1710" w:type="dxa"/>
          </w:tcPr>
          <w:p w:rsidR="00F81DF8" w:rsidRPr="00CA5C2F" w:rsidRDefault="00F81DF8">
            <w:pPr>
              <w:rPr>
                <w:sz w:val="24"/>
                <w:szCs w:val="24"/>
              </w:rPr>
            </w:pPr>
          </w:p>
        </w:tc>
        <w:tc>
          <w:tcPr>
            <w:tcW w:w="1710" w:type="dxa"/>
          </w:tcPr>
          <w:p w:rsidR="00F81DF8" w:rsidRPr="00CA5C2F" w:rsidRDefault="00F81DF8">
            <w:pPr>
              <w:rPr>
                <w:sz w:val="24"/>
                <w:szCs w:val="24"/>
              </w:rPr>
            </w:pPr>
          </w:p>
        </w:tc>
        <w:tc>
          <w:tcPr>
            <w:tcW w:w="1638" w:type="dxa"/>
          </w:tcPr>
          <w:p w:rsidR="00F81DF8" w:rsidRPr="00CA5C2F" w:rsidRDefault="00F81DF8">
            <w:pPr>
              <w:rPr>
                <w:sz w:val="24"/>
                <w:szCs w:val="24"/>
              </w:rPr>
            </w:pPr>
          </w:p>
        </w:tc>
      </w:tr>
      <w:tr w:rsidR="00CA5C2F" w:rsidRPr="00CA5C2F" w:rsidTr="00CA5C2F">
        <w:trPr>
          <w:jc w:val="center"/>
        </w:trPr>
        <w:tc>
          <w:tcPr>
            <w:tcW w:w="4518" w:type="dxa"/>
          </w:tcPr>
          <w:p w:rsidR="00F81DF8" w:rsidRPr="00CA5C2F" w:rsidRDefault="00F81DF8">
            <w:pPr>
              <w:rPr>
                <w:sz w:val="24"/>
                <w:szCs w:val="24"/>
              </w:rPr>
            </w:pPr>
            <w:r w:rsidRPr="00CA5C2F">
              <w:rPr>
                <w:sz w:val="24"/>
                <w:szCs w:val="24"/>
              </w:rPr>
              <w:t>Meals</w:t>
            </w:r>
          </w:p>
        </w:tc>
        <w:tc>
          <w:tcPr>
            <w:tcW w:w="1710" w:type="dxa"/>
          </w:tcPr>
          <w:p w:rsidR="00F81DF8" w:rsidRPr="00CA5C2F" w:rsidRDefault="00F81DF8">
            <w:pPr>
              <w:rPr>
                <w:sz w:val="24"/>
                <w:szCs w:val="24"/>
              </w:rPr>
            </w:pPr>
          </w:p>
        </w:tc>
        <w:tc>
          <w:tcPr>
            <w:tcW w:w="1710" w:type="dxa"/>
          </w:tcPr>
          <w:p w:rsidR="00F81DF8" w:rsidRPr="00CA5C2F" w:rsidRDefault="00F81DF8">
            <w:pPr>
              <w:rPr>
                <w:sz w:val="24"/>
                <w:szCs w:val="24"/>
              </w:rPr>
            </w:pPr>
          </w:p>
        </w:tc>
        <w:tc>
          <w:tcPr>
            <w:tcW w:w="1638" w:type="dxa"/>
          </w:tcPr>
          <w:p w:rsidR="00F81DF8" w:rsidRPr="00CA5C2F" w:rsidRDefault="00F81DF8">
            <w:pPr>
              <w:rPr>
                <w:sz w:val="24"/>
                <w:szCs w:val="24"/>
              </w:rPr>
            </w:pPr>
          </w:p>
        </w:tc>
      </w:tr>
      <w:tr w:rsidR="00CA5C2F" w:rsidRPr="00CA5C2F" w:rsidTr="00CA5C2F">
        <w:trPr>
          <w:jc w:val="center"/>
        </w:trPr>
        <w:tc>
          <w:tcPr>
            <w:tcW w:w="4518" w:type="dxa"/>
          </w:tcPr>
          <w:p w:rsidR="00F81DF8" w:rsidRPr="00CA5C2F" w:rsidRDefault="00F81DF8">
            <w:pPr>
              <w:rPr>
                <w:sz w:val="24"/>
                <w:szCs w:val="24"/>
              </w:rPr>
            </w:pPr>
            <w:r w:rsidRPr="00CA5C2F">
              <w:rPr>
                <w:sz w:val="24"/>
                <w:szCs w:val="24"/>
              </w:rPr>
              <w:t>Books and Supplies</w:t>
            </w:r>
          </w:p>
        </w:tc>
        <w:tc>
          <w:tcPr>
            <w:tcW w:w="1710" w:type="dxa"/>
          </w:tcPr>
          <w:p w:rsidR="00F81DF8" w:rsidRPr="00CA5C2F" w:rsidRDefault="00F81DF8">
            <w:pPr>
              <w:rPr>
                <w:sz w:val="24"/>
                <w:szCs w:val="24"/>
              </w:rPr>
            </w:pPr>
          </w:p>
        </w:tc>
        <w:tc>
          <w:tcPr>
            <w:tcW w:w="1710" w:type="dxa"/>
          </w:tcPr>
          <w:p w:rsidR="00F81DF8" w:rsidRPr="00CA5C2F" w:rsidRDefault="00F81DF8">
            <w:pPr>
              <w:rPr>
                <w:sz w:val="24"/>
                <w:szCs w:val="24"/>
              </w:rPr>
            </w:pPr>
          </w:p>
        </w:tc>
        <w:tc>
          <w:tcPr>
            <w:tcW w:w="1638" w:type="dxa"/>
          </w:tcPr>
          <w:p w:rsidR="00F81DF8" w:rsidRPr="00CA5C2F" w:rsidRDefault="00F81DF8">
            <w:pPr>
              <w:rPr>
                <w:sz w:val="24"/>
                <w:szCs w:val="24"/>
              </w:rPr>
            </w:pPr>
          </w:p>
        </w:tc>
      </w:tr>
      <w:tr w:rsidR="00CA5C2F" w:rsidRPr="00CA5C2F" w:rsidTr="00CA5C2F">
        <w:trPr>
          <w:jc w:val="center"/>
        </w:trPr>
        <w:tc>
          <w:tcPr>
            <w:tcW w:w="4518" w:type="dxa"/>
          </w:tcPr>
          <w:p w:rsidR="00CA5C2F" w:rsidRPr="00CA5C2F" w:rsidRDefault="00CA5C2F">
            <w:pPr>
              <w:rPr>
                <w:sz w:val="24"/>
                <w:szCs w:val="24"/>
              </w:rPr>
            </w:pPr>
            <w:r w:rsidRPr="00CA5C2F">
              <w:rPr>
                <w:sz w:val="24"/>
                <w:szCs w:val="24"/>
              </w:rPr>
              <w:t>Other</w:t>
            </w:r>
          </w:p>
        </w:tc>
        <w:tc>
          <w:tcPr>
            <w:tcW w:w="1710" w:type="dxa"/>
          </w:tcPr>
          <w:p w:rsidR="00CA5C2F" w:rsidRPr="00CA5C2F" w:rsidRDefault="00CA5C2F">
            <w:pPr>
              <w:rPr>
                <w:sz w:val="24"/>
                <w:szCs w:val="24"/>
              </w:rPr>
            </w:pPr>
          </w:p>
        </w:tc>
        <w:tc>
          <w:tcPr>
            <w:tcW w:w="1710" w:type="dxa"/>
          </w:tcPr>
          <w:p w:rsidR="00CA5C2F" w:rsidRPr="00CA5C2F" w:rsidRDefault="00CA5C2F">
            <w:pPr>
              <w:rPr>
                <w:sz w:val="24"/>
                <w:szCs w:val="24"/>
              </w:rPr>
            </w:pPr>
          </w:p>
        </w:tc>
        <w:tc>
          <w:tcPr>
            <w:tcW w:w="1638" w:type="dxa"/>
          </w:tcPr>
          <w:p w:rsidR="00CA5C2F" w:rsidRPr="00CA5C2F" w:rsidRDefault="00CA5C2F">
            <w:pPr>
              <w:rPr>
                <w:sz w:val="24"/>
                <w:szCs w:val="24"/>
              </w:rPr>
            </w:pPr>
          </w:p>
        </w:tc>
      </w:tr>
      <w:tr w:rsidR="00CA5C2F" w:rsidRPr="00CA5C2F" w:rsidTr="00CA5C2F">
        <w:trPr>
          <w:jc w:val="center"/>
        </w:trPr>
        <w:tc>
          <w:tcPr>
            <w:tcW w:w="4518" w:type="dxa"/>
            <w:shd w:val="clear" w:color="auto" w:fill="B2A1C7" w:themeFill="accent4" w:themeFillTint="99"/>
          </w:tcPr>
          <w:p w:rsidR="00F81DF8" w:rsidRPr="00CA5C2F" w:rsidRDefault="00F81DF8">
            <w:pPr>
              <w:rPr>
                <w:b/>
                <w:sz w:val="24"/>
                <w:szCs w:val="24"/>
              </w:rPr>
            </w:pPr>
            <w:r w:rsidRPr="00CA5C2F">
              <w:rPr>
                <w:b/>
                <w:sz w:val="24"/>
                <w:szCs w:val="24"/>
              </w:rPr>
              <w:t>Travel Expenses</w:t>
            </w:r>
          </w:p>
        </w:tc>
        <w:tc>
          <w:tcPr>
            <w:tcW w:w="1710" w:type="dxa"/>
            <w:shd w:val="clear" w:color="auto" w:fill="B2A1C7" w:themeFill="accent4" w:themeFillTint="99"/>
          </w:tcPr>
          <w:p w:rsidR="00F81DF8" w:rsidRPr="00CA5C2F" w:rsidRDefault="00F81DF8">
            <w:pPr>
              <w:rPr>
                <w:sz w:val="24"/>
                <w:szCs w:val="24"/>
              </w:rPr>
            </w:pPr>
          </w:p>
        </w:tc>
        <w:tc>
          <w:tcPr>
            <w:tcW w:w="1710" w:type="dxa"/>
            <w:shd w:val="clear" w:color="auto" w:fill="B2A1C7" w:themeFill="accent4" w:themeFillTint="99"/>
          </w:tcPr>
          <w:p w:rsidR="00F81DF8" w:rsidRPr="00CA5C2F" w:rsidRDefault="00F81DF8">
            <w:pPr>
              <w:rPr>
                <w:sz w:val="24"/>
                <w:szCs w:val="24"/>
              </w:rPr>
            </w:pPr>
          </w:p>
        </w:tc>
        <w:tc>
          <w:tcPr>
            <w:tcW w:w="1638" w:type="dxa"/>
            <w:shd w:val="clear" w:color="auto" w:fill="B2A1C7" w:themeFill="accent4" w:themeFillTint="99"/>
          </w:tcPr>
          <w:p w:rsidR="00F81DF8" w:rsidRPr="00CA5C2F" w:rsidRDefault="00F81DF8">
            <w:pPr>
              <w:rPr>
                <w:sz w:val="24"/>
                <w:szCs w:val="24"/>
              </w:rPr>
            </w:pPr>
          </w:p>
        </w:tc>
      </w:tr>
      <w:tr w:rsidR="00CA5C2F" w:rsidRPr="00CA5C2F" w:rsidTr="00CA5C2F">
        <w:trPr>
          <w:jc w:val="center"/>
        </w:trPr>
        <w:tc>
          <w:tcPr>
            <w:tcW w:w="4518" w:type="dxa"/>
          </w:tcPr>
          <w:p w:rsidR="00F81DF8" w:rsidRPr="00CA5C2F" w:rsidRDefault="00F81DF8" w:rsidP="00F81DF8">
            <w:pPr>
              <w:rPr>
                <w:sz w:val="24"/>
                <w:szCs w:val="24"/>
              </w:rPr>
            </w:pPr>
            <w:r w:rsidRPr="00CA5C2F">
              <w:rPr>
                <w:sz w:val="24"/>
                <w:szCs w:val="24"/>
              </w:rPr>
              <w:t>Round Trip Airfare</w:t>
            </w:r>
          </w:p>
        </w:tc>
        <w:tc>
          <w:tcPr>
            <w:tcW w:w="1710" w:type="dxa"/>
          </w:tcPr>
          <w:p w:rsidR="00F81DF8" w:rsidRPr="00CA5C2F" w:rsidRDefault="00F81DF8">
            <w:pPr>
              <w:rPr>
                <w:sz w:val="24"/>
                <w:szCs w:val="24"/>
              </w:rPr>
            </w:pPr>
          </w:p>
        </w:tc>
        <w:tc>
          <w:tcPr>
            <w:tcW w:w="1710" w:type="dxa"/>
          </w:tcPr>
          <w:p w:rsidR="00F81DF8" w:rsidRPr="00CA5C2F" w:rsidRDefault="00F81DF8">
            <w:pPr>
              <w:rPr>
                <w:sz w:val="24"/>
                <w:szCs w:val="24"/>
              </w:rPr>
            </w:pPr>
          </w:p>
        </w:tc>
        <w:tc>
          <w:tcPr>
            <w:tcW w:w="1638" w:type="dxa"/>
          </w:tcPr>
          <w:p w:rsidR="00F81DF8" w:rsidRPr="00CA5C2F" w:rsidRDefault="00F81DF8">
            <w:pPr>
              <w:rPr>
                <w:sz w:val="24"/>
                <w:szCs w:val="24"/>
              </w:rPr>
            </w:pPr>
          </w:p>
        </w:tc>
      </w:tr>
      <w:tr w:rsidR="00CA5C2F" w:rsidRPr="00CA5C2F" w:rsidTr="00CA5C2F">
        <w:trPr>
          <w:jc w:val="center"/>
        </w:trPr>
        <w:tc>
          <w:tcPr>
            <w:tcW w:w="4518" w:type="dxa"/>
          </w:tcPr>
          <w:p w:rsidR="00F81DF8" w:rsidRPr="00CA5C2F" w:rsidRDefault="00F81DF8">
            <w:pPr>
              <w:rPr>
                <w:sz w:val="24"/>
                <w:szCs w:val="24"/>
              </w:rPr>
            </w:pPr>
            <w:r w:rsidRPr="00CA5C2F">
              <w:rPr>
                <w:sz w:val="24"/>
                <w:szCs w:val="24"/>
              </w:rPr>
              <w:t>Transportation to and from airport</w:t>
            </w:r>
          </w:p>
        </w:tc>
        <w:tc>
          <w:tcPr>
            <w:tcW w:w="1710" w:type="dxa"/>
          </w:tcPr>
          <w:p w:rsidR="00F81DF8" w:rsidRPr="00CA5C2F" w:rsidRDefault="00F81DF8">
            <w:pPr>
              <w:rPr>
                <w:sz w:val="24"/>
                <w:szCs w:val="24"/>
              </w:rPr>
            </w:pPr>
          </w:p>
        </w:tc>
        <w:tc>
          <w:tcPr>
            <w:tcW w:w="1710" w:type="dxa"/>
          </w:tcPr>
          <w:p w:rsidR="00F81DF8" w:rsidRPr="00CA5C2F" w:rsidRDefault="00F81DF8">
            <w:pPr>
              <w:rPr>
                <w:sz w:val="24"/>
                <w:szCs w:val="24"/>
              </w:rPr>
            </w:pPr>
          </w:p>
        </w:tc>
        <w:tc>
          <w:tcPr>
            <w:tcW w:w="1638" w:type="dxa"/>
          </w:tcPr>
          <w:p w:rsidR="00F81DF8" w:rsidRPr="00CA5C2F" w:rsidRDefault="00F81DF8">
            <w:pPr>
              <w:rPr>
                <w:sz w:val="24"/>
                <w:szCs w:val="24"/>
              </w:rPr>
            </w:pPr>
          </w:p>
        </w:tc>
      </w:tr>
      <w:tr w:rsidR="00CA5C2F" w:rsidRPr="00CA5C2F" w:rsidTr="00CA5C2F">
        <w:trPr>
          <w:jc w:val="center"/>
        </w:trPr>
        <w:tc>
          <w:tcPr>
            <w:tcW w:w="4518" w:type="dxa"/>
          </w:tcPr>
          <w:p w:rsidR="00F81DF8" w:rsidRPr="00CA5C2F" w:rsidRDefault="00F81DF8">
            <w:pPr>
              <w:rPr>
                <w:sz w:val="24"/>
                <w:szCs w:val="24"/>
              </w:rPr>
            </w:pPr>
            <w:r w:rsidRPr="00CA5C2F">
              <w:rPr>
                <w:sz w:val="24"/>
                <w:szCs w:val="24"/>
              </w:rPr>
              <w:t>Local transportation in host country (commuting expenses)</w:t>
            </w:r>
          </w:p>
        </w:tc>
        <w:tc>
          <w:tcPr>
            <w:tcW w:w="1710" w:type="dxa"/>
          </w:tcPr>
          <w:p w:rsidR="00F81DF8" w:rsidRPr="00CA5C2F" w:rsidRDefault="00F81DF8">
            <w:pPr>
              <w:rPr>
                <w:sz w:val="24"/>
                <w:szCs w:val="24"/>
              </w:rPr>
            </w:pPr>
          </w:p>
        </w:tc>
        <w:tc>
          <w:tcPr>
            <w:tcW w:w="1710" w:type="dxa"/>
          </w:tcPr>
          <w:p w:rsidR="00F81DF8" w:rsidRPr="00CA5C2F" w:rsidRDefault="00F81DF8">
            <w:pPr>
              <w:rPr>
                <w:sz w:val="24"/>
                <w:szCs w:val="24"/>
              </w:rPr>
            </w:pPr>
          </w:p>
        </w:tc>
        <w:tc>
          <w:tcPr>
            <w:tcW w:w="1638" w:type="dxa"/>
          </w:tcPr>
          <w:p w:rsidR="00F81DF8" w:rsidRPr="00CA5C2F" w:rsidRDefault="00F81DF8">
            <w:pPr>
              <w:rPr>
                <w:sz w:val="24"/>
                <w:szCs w:val="24"/>
              </w:rPr>
            </w:pPr>
          </w:p>
        </w:tc>
      </w:tr>
      <w:tr w:rsidR="00CA5C2F" w:rsidRPr="00CA5C2F" w:rsidTr="00CA5C2F">
        <w:trPr>
          <w:jc w:val="center"/>
        </w:trPr>
        <w:tc>
          <w:tcPr>
            <w:tcW w:w="4518" w:type="dxa"/>
          </w:tcPr>
          <w:p w:rsidR="00F81DF8" w:rsidRPr="00CA5C2F" w:rsidRDefault="00F81DF8">
            <w:pPr>
              <w:rPr>
                <w:sz w:val="24"/>
                <w:szCs w:val="24"/>
              </w:rPr>
            </w:pPr>
            <w:r w:rsidRPr="00CA5C2F">
              <w:rPr>
                <w:sz w:val="24"/>
                <w:szCs w:val="24"/>
              </w:rPr>
              <w:t>Break travel expenses</w:t>
            </w:r>
          </w:p>
        </w:tc>
        <w:tc>
          <w:tcPr>
            <w:tcW w:w="1710" w:type="dxa"/>
          </w:tcPr>
          <w:p w:rsidR="00F81DF8" w:rsidRPr="00CA5C2F" w:rsidRDefault="00F81DF8">
            <w:pPr>
              <w:rPr>
                <w:sz w:val="24"/>
                <w:szCs w:val="24"/>
              </w:rPr>
            </w:pPr>
          </w:p>
        </w:tc>
        <w:tc>
          <w:tcPr>
            <w:tcW w:w="1710" w:type="dxa"/>
          </w:tcPr>
          <w:p w:rsidR="00F81DF8" w:rsidRPr="00CA5C2F" w:rsidRDefault="00F81DF8">
            <w:pPr>
              <w:rPr>
                <w:sz w:val="24"/>
                <w:szCs w:val="24"/>
              </w:rPr>
            </w:pPr>
          </w:p>
        </w:tc>
        <w:tc>
          <w:tcPr>
            <w:tcW w:w="1638" w:type="dxa"/>
          </w:tcPr>
          <w:p w:rsidR="00F81DF8" w:rsidRPr="00CA5C2F" w:rsidRDefault="00F81DF8">
            <w:pPr>
              <w:rPr>
                <w:sz w:val="24"/>
                <w:szCs w:val="24"/>
              </w:rPr>
            </w:pPr>
          </w:p>
        </w:tc>
      </w:tr>
      <w:tr w:rsidR="00CA5C2F" w:rsidRPr="00CA5C2F" w:rsidTr="00CA5C2F">
        <w:trPr>
          <w:jc w:val="center"/>
        </w:trPr>
        <w:tc>
          <w:tcPr>
            <w:tcW w:w="4518" w:type="dxa"/>
            <w:shd w:val="clear" w:color="auto" w:fill="FFFFFF" w:themeFill="background1"/>
          </w:tcPr>
          <w:p w:rsidR="00CA5C2F" w:rsidRPr="00CA5C2F" w:rsidRDefault="00CA5C2F">
            <w:pPr>
              <w:rPr>
                <w:sz w:val="24"/>
                <w:szCs w:val="24"/>
              </w:rPr>
            </w:pPr>
            <w:r w:rsidRPr="00CA5C2F">
              <w:rPr>
                <w:sz w:val="24"/>
                <w:szCs w:val="24"/>
              </w:rPr>
              <w:t>Other</w:t>
            </w:r>
          </w:p>
        </w:tc>
        <w:tc>
          <w:tcPr>
            <w:tcW w:w="1710" w:type="dxa"/>
            <w:shd w:val="clear" w:color="auto" w:fill="FFFFFF" w:themeFill="background1"/>
          </w:tcPr>
          <w:p w:rsidR="00CA5C2F" w:rsidRPr="00CA5C2F" w:rsidRDefault="00CA5C2F">
            <w:pPr>
              <w:rPr>
                <w:sz w:val="24"/>
                <w:szCs w:val="24"/>
              </w:rPr>
            </w:pPr>
          </w:p>
        </w:tc>
        <w:tc>
          <w:tcPr>
            <w:tcW w:w="1710" w:type="dxa"/>
            <w:shd w:val="clear" w:color="auto" w:fill="FFFFFF" w:themeFill="background1"/>
          </w:tcPr>
          <w:p w:rsidR="00CA5C2F" w:rsidRPr="00CA5C2F" w:rsidRDefault="00CA5C2F">
            <w:pPr>
              <w:rPr>
                <w:sz w:val="24"/>
                <w:szCs w:val="24"/>
              </w:rPr>
            </w:pPr>
          </w:p>
        </w:tc>
        <w:tc>
          <w:tcPr>
            <w:tcW w:w="1638" w:type="dxa"/>
            <w:shd w:val="clear" w:color="auto" w:fill="FFFFFF" w:themeFill="background1"/>
          </w:tcPr>
          <w:p w:rsidR="00CA5C2F" w:rsidRPr="00CA5C2F" w:rsidRDefault="00CA5C2F">
            <w:pPr>
              <w:rPr>
                <w:sz w:val="24"/>
                <w:szCs w:val="24"/>
              </w:rPr>
            </w:pPr>
          </w:p>
        </w:tc>
      </w:tr>
      <w:tr w:rsidR="00CA5C2F" w:rsidRPr="00CA5C2F" w:rsidTr="00CA5C2F">
        <w:trPr>
          <w:jc w:val="center"/>
        </w:trPr>
        <w:tc>
          <w:tcPr>
            <w:tcW w:w="4518" w:type="dxa"/>
            <w:shd w:val="clear" w:color="auto" w:fill="B2A1C7" w:themeFill="accent4" w:themeFillTint="99"/>
          </w:tcPr>
          <w:p w:rsidR="00F81DF8" w:rsidRPr="00CA5C2F" w:rsidRDefault="00F81DF8">
            <w:pPr>
              <w:rPr>
                <w:b/>
                <w:sz w:val="24"/>
                <w:szCs w:val="24"/>
              </w:rPr>
            </w:pPr>
            <w:r w:rsidRPr="00CA5C2F">
              <w:rPr>
                <w:b/>
                <w:sz w:val="24"/>
                <w:szCs w:val="24"/>
              </w:rPr>
              <w:t>Miscellaneous</w:t>
            </w:r>
          </w:p>
        </w:tc>
        <w:tc>
          <w:tcPr>
            <w:tcW w:w="1710" w:type="dxa"/>
            <w:shd w:val="clear" w:color="auto" w:fill="B2A1C7" w:themeFill="accent4" w:themeFillTint="99"/>
          </w:tcPr>
          <w:p w:rsidR="00F81DF8" w:rsidRPr="00CA5C2F" w:rsidRDefault="00F81DF8">
            <w:pPr>
              <w:rPr>
                <w:sz w:val="24"/>
                <w:szCs w:val="24"/>
              </w:rPr>
            </w:pPr>
          </w:p>
        </w:tc>
        <w:tc>
          <w:tcPr>
            <w:tcW w:w="1710" w:type="dxa"/>
            <w:shd w:val="clear" w:color="auto" w:fill="B2A1C7" w:themeFill="accent4" w:themeFillTint="99"/>
          </w:tcPr>
          <w:p w:rsidR="00F81DF8" w:rsidRPr="00CA5C2F" w:rsidRDefault="00F81DF8">
            <w:pPr>
              <w:rPr>
                <w:sz w:val="24"/>
                <w:szCs w:val="24"/>
              </w:rPr>
            </w:pPr>
          </w:p>
        </w:tc>
        <w:tc>
          <w:tcPr>
            <w:tcW w:w="1638" w:type="dxa"/>
            <w:shd w:val="clear" w:color="auto" w:fill="B2A1C7" w:themeFill="accent4" w:themeFillTint="99"/>
          </w:tcPr>
          <w:p w:rsidR="00F81DF8" w:rsidRPr="00CA5C2F" w:rsidRDefault="00F81DF8">
            <w:pPr>
              <w:rPr>
                <w:sz w:val="24"/>
                <w:szCs w:val="24"/>
              </w:rPr>
            </w:pPr>
          </w:p>
        </w:tc>
      </w:tr>
      <w:tr w:rsidR="00CA5C2F" w:rsidRPr="00CA5C2F" w:rsidTr="00CA5C2F">
        <w:trPr>
          <w:jc w:val="center"/>
        </w:trPr>
        <w:tc>
          <w:tcPr>
            <w:tcW w:w="4518" w:type="dxa"/>
          </w:tcPr>
          <w:p w:rsidR="00F81DF8" w:rsidRPr="00CA5C2F" w:rsidRDefault="00F81DF8" w:rsidP="00CA5C2F">
            <w:pPr>
              <w:rPr>
                <w:sz w:val="24"/>
                <w:szCs w:val="24"/>
              </w:rPr>
            </w:pPr>
            <w:r w:rsidRPr="00CA5C2F">
              <w:rPr>
                <w:sz w:val="24"/>
                <w:szCs w:val="24"/>
              </w:rPr>
              <w:t xml:space="preserve">Passport </w:t>
            </w:r>
          </w:p>
        </w:tc>
        <w:tc>
          <w:tcPr>
            <w:tcW w:w="1710" w:type="dxa"/>
          </w:tcPr>
          <w:p w:rsidR="00F81DF8" w:rsidRPr="00CA5C2F" w:rsidRDefault="00F81DF8">
            <w:pPr>
              <w:rPr>
                <w:sz w:val="24"/>
                <w:szCs w:val="24"/>
              </w:rPr>
            </w:pPr>
          </w:p>
        </w:tc>
        <w:tc>
          <w:tcPr>
            <w:tcW w:w="1710" w:type="dxa"/>
          </w:tcPr>
          <w:p w:rsidR="00F81DF8" w:rsidRPr="00CA5C2F" w:rsidRDefault="00F81DF8">
            <w:pPr>
              <w:rPr>
                <w:sz w:val="24"/>
                <w:szCs w:val="24"/>
              </w:rPr>
            </w:pPr>
          </w:p>
        </w:tc>
        <w:tc>
          <w:tcPr>
            <w:tcW w:w="1638" w:type="dxa"/>
          </w:tcPr>
          <w:p w:rsidR="00F81DF8" w:rsidRPr="00CA5C2F" w:rsidRDefault="00F81DF8">
            <w:pPr>
              <w:rPr>
                <w:sz w:val="24"/>
                <w:szCs w:val="24"/>
              </w:rPr>
            </w:pPr>
          </w:p>
        </w:tc>
      </w:tr>
      <w:tr w:rsidR="00CA5C2F" w:rsidRPr="00CA5C2F" w:rsidTr="00CA5C2F">
        <w:trPr>
          <w:jc w:val="center"/>
        </w:trPr>
        <w:tc>
          <w:tcPr>
            <w:tcW w:w="4518" w:type="dxa"/>
          </w:tcPr>
          <w:p w:rsidR="00F81DF8" w:rsidRPr="00CA5C2F" w:rsidRDefault="00F81DF8" w:rsidP="00F81DF8">
            <w:pPr>
              <w:rPr>
                <w:sz w:val="24"/>
                <w:szCs w:val="24"/>
              </w:rPr>
            </w:pPr>
            <w:r w:rsidRPr="00CA5C2F">
              <w:rPr>
                <w:sz w:val="24"/>
                <w:szCs w:val="24"/>
              </w:rPr>
              <w:t>Student visa (if applicable)</w:t>
            </w:r>
          </w:p>
        </w:tc>
        <w:tc>
          <w:tcPr>
            <w:tcW w:w="1710" w:type="dxa"/>
          </w:tcPr>
          <w:p w:rsidR="00F81DF8" w:rsidRPr="00CA5C2F" w:rsidRDefault="00F81DF8">
            <w:pPr>
              <w:rPr>
                <w:sz w:val="24"/>
                <w:szCs w:val="24"/>
              </w:rPr>
            </w:pPr>
          </w:p>
        </w:tc>
        <w:tc>
          <w:tcPr>
            <w:tcW w:w="1710" w:type="dxa"/>
          </w:tcPr>
          <w:p w:rsidR="00F81DF8" w:rsidRPr="00CA5C2F" w:rsidRDefault="00F81DF8">
            <w:pPr>
              <w:rPr>
                <w:sz w:val="24"/>
                <w:szCs w:val="24"/>
              </w:rPr>
            </w:pPr>
          </w:p>
        </w:tc>
        <w:tc>
          <w:tcPr>
            <w:tcW w:w="1638" w:type="dxa"/>
          </w:tcPr>
          <w:p w:rsidR="00F81DF8" w:rsidRPr="00CA5C2F" w:rsidRDefault="00F81DF8">
            <w:pPr>
              <w:rPr>
                <w:sz w:val="24"/>
                <w:szCs w:val="24"/>
              </w:rPr>
            </w:pPr>
          </w:p>
        </w:tc>
      </w:tr>
      <w:tr w:rsidR="00CA5C2F" w:rsidRPr="00CA5C2F" w:rsidTr="00CA5C2F">
        <w:trPr>
          <w:jc w:val="center"/>
        </w:trPr>
        <w:tc>
          <w:tcPr>
            <w:tcW w:w="4518" w:type="dxa"/>
          </w:tcPr>
          <w:p w:rsidR="00F81DF8" w:rsidRPr="00CA5C2F" w:rsidRDefault="00F81DF8" w:rsidP="00F81DF8">
            <w:pPr>
              <w:rPr>
                <w:sz w:val="24"/>
                <w:szCs w:val="24"/>
              </w:rPr>
            </w:pPr>
            <w:r w:rsidRPr="00CA5C2F">
              <w:rPr>
                <w:sz w:val="24"/>
                <w:szCs w:val="24"/>
              </w:rPr>
              <w:t>Luggage/Equipment</w:t>
            </w:r>
          </w:p>
        </w:tc>
        <w:tc>
          <w:tcPr>
            <w:tcW w:w="1710" w:type="dxa"/>
          </w:tcPr>
          <w:p w:rsidR="00F81DF8" w:rsidRPr="00CA5C2F" w:rsidRDefault="00F81DF8">
            <w:pPr>
              <w:rPr>
                <w:sz w:val="24"/>
                <w:szCs w:val="24"/>
              </w:rPr>
            </w:pPr>
          </w:p>
        </w:tc>
        <w:tc>
          <w:tcPr>
            <w:tcW w:w="1710" w:type="dxa"/>
          </w:tcPr>
          <w:p w:rsidR="00F81DF8" w:rsidRPr="00CA5C2F" w:rsidRDefault="00F81DF8">
            <w:pPr>
              <w:rPr>
                <w:sz w:val="24"/>
                <w:szCs w:val="24"/>
              </w:rPr>
            </w:pPr>
          </w:p>
        </w:tc>
        <w:tc>
          <w:tcPr>
            <w:tcW w:w="1638" w:type="dxa"/>
          </w:tcPr>
          <w:p w:rsidR="00F81DF8" w:rsidRPr="00CA5C2F" w:rsidRDefault="00F81DF8">
            <w:pPr>
              <w:rPr>
                <w:sz w:val="24"/>
                <w:szCs w:val="24"/>
              </w:rPr>
            </w:pPr>
          </w:p>
        </w:tc>
      </w:tr>
      <w:tr w:rsidR="00CA5C2F" w:rsidRPr="00CA5C2F" w:rsidTr="00CA5C2F">
        <w:trPr>
          <w:jc w:val="center"/>
        </w:trPr>
        <w:tc>
          <w:tcPr>
            <w:tcW w:w="4518" w:type="dxa"/>
          </w:tcPr>
          <w:p w:rsidR="00F81DF8" w:rsidRPr="00CA5C2F" w:rsidRDefault="00F81DF8" w:rsidP="00F81DF8">
            <w:pPr>
              <w:rPr>
                <w:sz w:val="24"/>
                <w:szCs w:val="24"/>
              </w:rPr>
            </w:pPr>
            <w:r w:rsidRPr="00CA5C2F">
              <w:rPr>
                <w:sz w:val="24"/>
                <w:szCs w:val="24"/>
              </w:rPr>
              <w:t>Immunizations and Vaccinations</w:t>
            </w:r>
          </w:p>
        </w:tc>
        <w:tc>
          <w:tcPr>
            <w:tcW w:w="1710" w:type="dxa"/>
          </w:tcPr>
          <w:p w:rsidR="00F81DF8" w:rsidRPr="00CA5C2F" w:rsidRDefault="00F81DF8">
            <w:pPr>
              <w:rPr>
                <w:sz w:val="24"/>
                <w:szCs w:val="24"/>
              </w:rPr>
            </w:pPr>
          </w:p>
        </w:tc>
        <w:tc>
          <w:tcPr>
            <w:tcW w:w="1710" w:type="dxa"/>
          </w:tcPr>
          <w:p w:rsidR="00F81DF8" w:rsidRPr="00CA5C2F" w:rsidRDefault="00F81DF8">
            <w:pPr>
              <w:rPr>
                <w:sz w:val="24"/>
                <w:szCs w:val="24"/>
              </w:rPr>
            </w:pPr>
          </w:p>
        </w:tc>
        <w:tc>
          <w:tcPr>
            <w:tcW w:w="1638" w:type="dxa"/>
          </w:tcPr>
          <w:p w:rsidR="00F81DF8" w:rsidRPr="00CA5C2F" w:rsidRDefault="00F81DF8">
            <w:pPr>
              <w:rPr>
                <w:sz w:val="24"/>
                <w:szCs w:val="24"/>
              </w:rPr>
            </w:pPr>
          </w:p>
        </w:tc>
      </w:tr>
      <w:tr w:rsidR="00CA5C2F" w:rsidRPr="00CA5C2F" w:rsidTr="00CA5C2F">
        <w:trPr>
          <w:jc w:val="center"/>
        </w:trPr>
        <w:tc>
          <w:tcPr>
            <w:tcW w:w="4518" w:type="dxa"/>
          </w:tcPr>
          <w:p w:rsidR="00F81DF8" w:rsidRPr="00CA5C2F" w:rsidRDefault="00F81DF8" w:rsidP="00F81DF8">
            <w:pPr>
              <w:rPr>
                <w:sz w:val="24"/>
                <w:szCs w:val="24"/>
              </w:rPr>
            </w:pPr>
            <w:r w:rsidRPr="00CA5C2F">
              <w:rPr>
                <w:sz w:val="24"/>
                <w:szCs w:val="24"/>
              </w:rPr>
              <w:t>Living Expenses (utilities)</w:t>
            </w:r>
          </w:p>
        </w:tc>
        <w:tc>
          <w:tcPr>
            <w:tcW w:w="1710" w:type="dxa"/>
          </w:tcPr>
          <w:p w:rsidR="00F81DF8" w:rsidRPr="00CA5C2F" w:rsidRDefault="00F81DF8">
            <w:pPr>
              <w:rPr>
                <w:sz w:val="24"/>
                <w:szCs w:val="24"/>
              </w:rPr>
            </w:pPr>
          </w:p>
        </w:tc>
        <w:tc>
          <w:tcPr>
            <w:tcW w:w="1710" w:type="dxa"/>
          </w:tcPr>
          <w:p w:rsidR="00F81DF8" w:rsidRPr="00CA5C2F" w:rsidRDefault="00F81DF8">
            <w:pPr>
              <w:rPr>
                <w:sz w:val="24"/>
                <w:szCs w:val="24"/>
              </w:rPr>
            </w:pPr>
          </w:p>
        </w:tc>
        <w:tc>
          <w:tcPr>
            <w:tcW w:w="1638" w:type="dxa"/>
          </w:tcPr>
          <w:p w:rsidR="00F81DF8" w:rsidRPr="00CA5C2F" w:rsidRDefault="00F81DF8">
            <w:pPr>
              <w:rPr>
                <w:sz w:val="24"/>
                <w:szCs w:val="24"/>
              </w:rPr>
            </w:pPr>
          </w:p>
        </w:tc>
      </w:tr>
      <w:tr w:rsidR="00CA5C2F" w:rsidRPr="00CA5C2F" w:rsidTr="00CA5C2F">
        <w:trPr>
          <w:jc w:val="center"/>
        </w:trPr>
        <w:tc>
          <w:tcPr>
            <w:tcW w:w="4518" w:type="dxa"/>
          </w:tcPr>
          <w:p w:rsidR="00F81DF8" w:rsidRPr="00CA5C2F" w:rsidRDefault="00F81DF8" w:rsidP="00F81DF8">
            <w:pPr>
              <w:rPr>
                <w:sz w:val="24"/>
                <w:szCs w:val="24"/>
              </w:rPr>
            </w:pPr>
            <w:r w:rsidRPr="00CA5C2F">
              <w:rPr>
                <w:sz w:val="24"/>
                <w:szCs w:val="24"/>
              </w:rPr>
              <w:t>Personal Spending Money</w:t>
            </w:r>
          </w:p>
        </w:tc>
        <w:tc>
          <w:tcPr>
            <w:tcW w:w="1710" w:type="dxa"/>
          </w:tcPr>
          <w:p w:rsidR="00F81DF8" w:rsidRPr="00CA5C2F" w:rsidRDefault="00F81DF8">
            <w:pPr>
              <w:rPr>
                <w:sz w:val="24"/>
                <w:szCs w:val="24"/>
              </w:rPr>
            </w:pPr>
          </w:p>
        </w:tc>
        <w:tc>
          <w:tcPr>
            <w:tcW w:w="1710" w:type="dxa"/>
          </w:tcPr>
          <w:p w:rsidR="00F81DF8" w:rsidRPr="00CA5C2F" w:rsidRDefault="00F81DF8">
            <w:pPr>
              <w:rPr>
                <w:sz w:val="24"/>
                <w:szCs w:val="24"/>
              </w:rPr>
            </w:pPr>
          </w:p>
        </w:tc>
        <w:tc>
          <w:tcPr>
            <w:tcW w:w="1638" w:type="dxa"/>
          </w:tcPr>
          <w:p w:rsidR="00F81DF8" w:rsidRPr="00CA5C2F" w:rsidRDefault="00F81DF8">
            <w:pPr>
              <w:rPr>
                <w:sz w:val="24"/>
                <w:szCs w:val="24"/>
              </w:rPr>
            </w:pPr>
          </w:p>
        </w:tc>
      </w:tr>
      <w:tr w:rsidR="00CA5C2F" w:rsidRPr="00CA5C2F" w:rsidTr="00CA5C2F">
        <w:trPr>
          <w:jc w:val="center"/>
        </w:trPr>
        <w:tc>
          <w:tcPr>
            <w:tcW w:w="4518" w:type="dxa"/>
          </w:tcPr>
          <w:p w:rsidR="00F81DF8" w:rsidRPr="00CA5C2F" w:rsidRDefault="00F81DF8" w:rsidP="00F81DF8">
            <w:pPr>
              <w:rPr>
                <w:sz w:val="24"/>
                <w:szCs w:val="24"/>
              </w:rPr>
            </w:pPr>
            <w:r w:rsidRPr="00CA5C2F">
              <w:rPr>
                <w:sz w:val="24"/>
                <w:szCs w:val="24"/>
              </w:rPr>
              <w:t>Program Provider Application Fees</w:t>
            </w:r>
          </w:p>
        </w:tc>
        <w:tc>
          <w:tcPr>
            <w:tcW w:w="1710" w:type="dxa"/>
          </w:tcPr>
          <w:p w:rsidR="00F81DF8" w:rsidRPr="00CA5C2F" w:rsidRDefault="00F81DF8">
            <w:pPr>
              <w:rPr>
                <w:sz w:val="24"/>
                <w:szCs w:val="24"/>
              </w:rPr>
            </w:pPr>
          </w:p>
        </w:tc>
        <w:tc>
          <w:tcPr>
            <w:tcW w:w="1710" w:type="dxa"/>
          </w:tcPr>
          <w:p w:rsidR="00F81DF8" w:rsidRPr="00CA5C2F" w:rsidRDefault="00F81DF8">
            <w:pPr>
              <w:rPr>
                <w:sz w:val="24"/>
                <w:szCs w:val="24"/>
              </w:rPr>
            </w:pPr>
          </w:p>
        </w:tc>
        <w:tc>
          <w:tcPr>
            <w:tcW w:w="1638" w:type="dxa"/>
          </w:tcPr>
          <w:p w:rsidR="00F81DF8" w:rsidRPr="00CA5C2F" w:rsidRDefault="00F81DF8">
            <w:pPr>
              <w:rPr>
                <w:sz w:val="24"/>
                <w:szCs w:val="24"/>
              </w:rPr>
            </w:pPr>
          </w:p>
        </w:tc>
      </w:tr>
      <w:tr w:rsidR="00CA5C2F" w:rsidRPr="00CA5C2F" w:rsidTr="00CA5C2F">
        <w:trPr>
          <w:jc w:val="center"/>
        </w:trPr>
        <w:tc>
          <w:tcPr>
            <w:tcW w:w="4518" w:type="dxa"/>
          </w:tcPr>
          <w:p w:rsidR="00F81DF8" w:rsidRPr="00CA5C2F" w:rsidRDefault="00F81DF8" w:rsidP="00F81DF8">
            <w:pPr>
              <w:rPr>
                <w:sz w:val="24"/>
                <w:szCs w:val="24"/>
              </w:rPr>
            </w:pPr>
            <w:r w:rsidRPr="00CA5C2F">
              <w:rPr>
                <w:sz w:val="24"/>
                <w:szCs w:val="24"/>
              </w:rPr>
              <w:t>International Health Insurance</w:t>
            </w:r>
          </w:p>
        </w:tc>
        <w:tc>
          <w:tcPr>
            <w:tcW w:w="1710" w:type="dxa"/>
          </w:tcPr>
          <w:p w:rsidR="00F81DF8" w:rsidRPr="00CA5C2F" w:rsidRDefault="00F81DF8">
            <w:pPr>
              <w:rPr>
                <w:sz w:val="24"/>
                <w:szCs w:val="24"/>
              </w:rPr>
            </w:pPr>
          </w:p>
        </w:tc>
        <w:tc>
          <w:tcPr>
            <w:tcW w:w="1710" w:type="dxa"/>
          </w:tcPr>
          <w:p w:rsidR="00F81DF8" w:rsidRPr="00CA5C2F" w:rsidRDefault="00F81DF8">
            <w:pPr>
              <w:rPr>
                <w:sz w:val="24"/>
                <w:szCs w:val="24"/>
              </w:rPr>
            </w:pPr>
          </w:p>
        </w:tc>
        <w:tc>
          <w:tcPr>
            <w:tcW w:w="1638" w:type="dxa"/>
          </w:tcPr>
          <w:p w:rsidR="00F81DF8" w:rsidRPr="00CA5C2F" w:rsidRDefault="00F81DF8">
            <w:pPr>
              <w:rPr>
                <w:sz w:val="24"/>
                <w:szCs w:val="24"/>
              </w:rPr>
            </w:pPr>
          </w:p>
        </w:tc>
      </w:tr>
      <w:tr w:rsidR="00CA5C2F" w:rsidRPr="00CA5C2F" w:rsidTr="00CA5C2F">
        <w:trPr>
          <w:jc w:val="center"/>
        </w:trPr>
        <w:tc>
          <w:tcPr>
            <w:tcW w:w="4518" w:type="dxa"/>
          </w:tcPr>
          <w:p w:rsidR="00CA5C2F" w:rsidRPr="00CA5C2F" w:rsidRDefault="00CA5C2F" w:rsidP="00F81DF8">
            <w:pPr>
              <w:rPr>
                <w:sz w:val="24"/>
                <w:szCs w:val="24"/>
              </w:rPr>
            </w:pPr>
            <w:r w:rsidRPr="00CA5C2F">
              <w:rPr>
                <w:sz w:val="24"/>
                <w:szCs w:val="24"/>
              </w:rPr>
              <w:t>Other</w:t>
            </w:r>
          </w:p>
        </w:tc>
        <w:tc>
          <w:tcPr>
            <w:tcW w:w="1710" w:type="dxa"/>
          </w:tcPr>
          <w:p w:rsidR="00CA5C2F" w:rsidRPr="00CA5C2F" w:rsidRDefault="00CA5C2F">
            <w:pPr>
              <w:rPr>
                <w:sz w:val="24"/>
                <w:szCs w:val="24"/>
              </w:rPr>
            </w:pPr>
          </w:p>
        </w:tc>
        <w:tc>
          <w:tcPr>
            <w:tcW w:w="1710" w:type="dxa"/>
          </w:tcPr>
          <w:p w:rsidR="00CA5C2F" w:rsidRPr="00CA5C2F" w:rsidRDefault="00CA5C2F">
            <w:pPr>
              <w:rPr>
                <w:sz w:val="24"/>
                <w:szCs w:val="24"/>
              </w:rPr>
            </w:pPr>
          </w:p>
        </w:tc>
        <w:tc>
          <w:tcPr>
            <w:tcW w:w="1638" w:type="dxa"/>
          </w:tcPr>
          <w:p w:rsidR="00CA5C2F" w:rsidRPr="00CA5C2F" w:rsidRDefault="00CA5C2F">
            <w:pPr>
              <w:rPr>
                <w:sz w:val="24"/>
                <w:szCs w:val="24"/>
              </w:rPr>
            </w:pPr>
          </w:p>
        </w:tc>
      </w:tr>
      <w:tr w:rsidR="00CA5C2F" w:rsidRPr="00CA5C2F" w:rsidTr="00CA5C2F">
        <w:trPr>
          <w:jc w:val="center"/>
        </w:trPr>
        <w:tc>
          <w:tcPr>
            <w:tcW w:w="4518" w:type="dxa"/>
            <w:shd w:val="clear" w:color="auto" w:fill="B2A1C7" w:themeFill="accent4" w:themeFillTint="99"/>
          </w:tcPr>
          <w:p w:rsidR="00F81DF8" w:rsidRPr="00CA5C2F" w:rsidRDefault="00CA5C2F" w:rsidP="00F81DF8">
            <w:pPr>
              <w:rPr>
                <w:b/>
                <w:sz w:val="24"/>
                <w:szCs w:val="24"/>
              </w:rPr>
            </w:pPr>
            <w:r w:rsidRPr="00CA5C2F">
              <w:rPr>
                <w:b/>
                <w:sz w:val="24"/>
                <w:szCs w:val="24"/>
              </w:rPr>
              <w:t>Furman University Fee</w:t>
            </w:r>
          </w:p>
        </w:tc>
        <w:tc>
          <w:tcPr>
            <w:tcW w:w="1710" w:type="dxa"/>
            <w:shd w:val="clear" w:color="auto" w:fill="B2A1C7" w:themeFill="accent4" w:themeFillTint="99"/>
          </w:tcPr>
          <w:p w:rsidR="00F81DF8" w:rsidRPr="00CA5C2F" w:rsidRDefault="00F81DF8">
            <w:pPr>
              <w:rPr>
                <w:sz w:val="24"/>
                <w:szCs w:val="24"/>
              </w:rPr>
            </w:pPr>
          </w:p>
        </w:tc>
        <w:tc>
          <w:tcPr>
            <w:tcW w:w="1710" w:type="dxa"/>
            <w:shd w:val="clear" w:color="auto" w:fill="B2A1C7" w:themeFill="accent4" w:themeFillTint="99"/>
          </w:tcPr>
          <w:p w:rsidR="00F81DF8" w:rsidRPr="00CA5C2F" w:rsidRDefault="00F81DF8">
            <w:pPr>
              <w:rPr>
                <w:sz w:val="24"/>
                <w:szCs w:val="24"/>
              </w:rPr>
            </w:pPr>
          </w:p>
        </w:tc>
        <w:tc>
          <w:tcPr>
            <w:tcW w:w="1638" w:type="dxa"/>
            <w:shd w:val="clear" w:color="auto" w:fill="B2A1C7" w:themeFill="accent4" w:themeFillTint="99"/>
          </w:tcPr>
          <w:p w:rsidR="00F81DF8" w:rsidRPr="00CA5C2F" w:rsidRDefault="00F81DF8">
            <w:pPr>
              <w:rPr>
                <w:sz w:val="24"/>
                <w:szCs w:val="24"/>
              </w:rPr>
            </w:pPr>
          </w:p>
        </w:tc>
      </w:tr>
      <w:tr w:rsidR="00CA5C2F" w:rsidRPr="00CA5C2F" w:rsidTr="00CA5C2F">
        <w:trPr>
          <w:jc w:val="center"/>
        </w:trPr>
        <w:tc>
          <w:tcPr>
            <w:tcW w:w="4518" w:type="dxa"/>
          </w:tcPr>
          <w:p w:rsidR="00F81DF8" w:rsidRPr="00CA5C2F" w:rsidRDefault="00F81DF8" w:rsidP="00CA5C2F">
            <w:pPr>
              <w:rPr>
                <w:sz w:val="24"/>
                <w:szCs w:val="24"/>
              </w:rPr>
            </w:pPr>
            <w:r w:rsidRPr="00CA5C2F">
              <w:rPr>
                <w:sz w:val="24"/>
                <w:szCs w:val="24"/>
              </w:rPr>
              <w:t xml:space="preserve">Study Away Fee </w:t>
            </w:r>
            <w:r w:rsidRPr="00CA5C2F">
              <w:rPr>
                <w:sz w:val="18"/>
                <w:szCs w:val="18"/>
              </w:rPr>
              <w:t>for Affiliate Programs ($350)</w:t>
            </w:r>
          </w:p>
        </w:tc>
        <w:tc>
          <w:tcPr>
            <w:tcW w:w="1710" w:type="dxa"/>
          </w:tcPr>
          <w:p w:rsidR="00F81DF8" w:rsidRPr="00CA5C2F" w:rsidRDefault="00F81DF8">
            <w:pPr>
              <w:rPr>
                <w:sz w:val="24"/>
                <w:szCs w:val="24"/>
              </w:rPr>
            </w:pPr>
          </w:p>
        </w:tc>
        <w:tc>
          <w:tcPr>
            <w:tcW w:w="1710" w:type="dxa"/>
          </w:tcPr>
          <w:p w:rsidR="00F81DF8" w:rsidRPr="00CA5C2F" w:rsidRDefault="00F81DF8">
            <w:pPr>
              <w:rPr>
                <w:sz w:val="24"/>
                <w:szCs w:val="24"/>
              </w:rPr>
            </w:pPr>
          </w:p>
        </w:tc>
        <w:tc>
          <w:tcPr>
            <w:tcW w:w="1638" w:type="dxa"/>
          </w:tcPr>
          <w:p w:rsidR="00F81DF8" w:rsidRPr="00CA5C2F" w:rsidRDefault="00F81DF8">
            <w:pPr>
              <w:rPr>
                <w:sz w:val="24"/>
                <w:szCs w:val="24"/>
              </w:rPr>
            </w:pPr>
          </w:p>
        </w:tc>
      </w:tr>
      <w:tr w:rsidR="00CA5C2F" w:rsidRPr="00CA5C2F" w:rsidTr="00CA5C2F">
        <w:trPr>
          <w:jc w:val="center"/>
        </w:trPr>
        <w:tc>
          <w:tcPr>
            <w:tcW w:w="4518" w:type="dxa"/>
          </w:tcPr>
          <w:p w:rsidR="00CA5C2F" w:rsidRPr="00CA5C2F" w:rsidRDefault="00CA5C2F" w:rsidP="00F81DF8">
            <w:pPr>
              <w:rPr>
                <w:sz w:val="24"/>
                <w:szCs w:val="24"/>
              </w:rPr>
            </w:pPr>
          </w:p>
        </w:tc>
        <w:tc>
          <w:tcPr>
            <w:tcW w:w="1710" w:type="dxa"/>
          </w:tcPr>
          <w:p w:rsidR="00CA5C2F" w:rsidRPr="00CA5C2F" w:rsidRDefault="00CA5C2F">
            <w:pPr>
              <w:rPr>
                <w:sz w:val="24"/>
                <w:szCs w:val="24"/>
              </w:rPr>
            </w:pPr>
          </w:p>
        </w:tc>
        <w:tc>
          <w:tcPr>
            <w:tcW w:w="1710" w:type="dxa"/>
          </w:tcPr>
          <w:p w:rsidR="00CA5C2F" w:rsidRPr="00CA5C2F" w:rsidRDefault="00CA5C2F">
            <w:pPr>
              <w:rPr>
                <w:sz w:val="24"/>
                <w:szCs w:val="24"/>
              </w:rPr>
            </w:pPr>
          </w:p>
        </w:tc>
        <w:tc>
          <w:tcPr>
            <w:tcW w:w="1638" w:type="dxa"/>
          </w:tcPr>
          <w:p w:rsidR="00CA5C2F" w:rsidRPr="00CA5C2F" w:rsidRDefault="00CA5C2F">
            <w:pPr>
              <w:rPr>
                <w:sz w:val="24"/>
                <w:szCs w:val="24"/>
              </w:rPr>
            </w:pPr>
          </w:p>
        </w:tc>
      </w:tr>
      <w:tr w:rsidR="00CA5C2F" w:rsidRPr="00CA5C2F" w:rsidTr="00CA5C2F">
        <w:trPr>
          <w:jc w:val="center"/>
        </w:trPr>
        <w:tc>
          <w:tcPr>
            <w:tcW w:w="4518" w:type="dxa"/>
            <w:shd w:val="clear" w:color="auto" w:fill="B2A1C7" w:themeFill="accent4" w:themeFillTint="99"/>
          </w:tcPr>
          <w:p w:rsidR="00CA5C2F" w:rsidRPr="00CA5C2F" w:rsidRDefault="00CA5C2F" w:rsidP="00F81DF8">
            <w:pPr>
              <w:rPr>
                <w:b/>
                <w:sz w:val="24"/>
                <w:szCs w:val="24"/>
              </w:rPr>
            </w:pPr>
            <w:r w:rsidRPr="00CA5C2F">
              <w:rPr>
                <w:b/>
                <w:sz w:val="24"/>
                <w:szCs w:val="24"/>
              </w:rPr>
              <w:t>Total Estimated Cost</w:t>
            </w:r>
          </w:p>
        </w:tc>
        <w:tc>
          <w:tcPr>
            <w:tcW w:w="1710" w:type="dxa"/>
            <w:shd w:val="clear" w:color="auto" w:fill="B2A1C7" w:themeFill="accent4" w:themeFillTint="99"/>
          </w:tcPr>
          <w:p w:rsidR="00CA5C2F" w:rsidRPr="00CA5C2F" w:rsidRDefault="00CA5C2F">
            <w:pPr>
              <w:rPr>
                <w:sz w:val="24"/>
                <w:szCs w:val="24"/>
              </w:rPr>
            </w:pPr>
          </w:p>
        </w:tc>
        <w:tc>
          <w:tcPr>
            <w:tcW w:w="1710" w:type="dxa"/>
            <w:shd w:val="clear" w:color="auto" w:fill="B2A1C7" w:themeFill="accent4" w:themeFillTint="99"/>
          </w:tcPr>
          <w:p w:rsidR="00CA5C2F" w:rsidRPr="00CA5C2F" w:rsidRDefault="00CA5C2F">
            <w:pPr>
              <w:rPr>
                <w:sz w:val="24"/>
                <w:szCs w:val="24"/>
              </w:rPr>
            </w:pPr>
          </w:p>
        </w:tc>
        <w:tc>
          <w:tcPr>
            <w:tcW w:w="1638" w:type="dxa"/>
            <w:shd w:val="clear" w:color="auto" w:fill="B2A1C7" w:themeFill="accent4" w:themeFillTint="99"/>
          </w:tcPr>
          <w:p w:rsidR="00CA5C2F" w:rsidRPr="00CA5C2F" w:rsidRDefault="00CA5C2F">
            <w:pPr>
              <w:rPr>
                <w:sz w:val="24"/>
                <w:szCs w:val="24"/>
              </w:rPr>
            </w:pPr>
          </w:p>
        </w:tc>
      </w:tr>
    </w:tbl>
    <w:p w:rsidR="00F81DF8" w:rsidRDefault="00F81DF8"/>
    <w:sectPr w:rsidR="00F81DF8" w:rsidSect="00CA5C2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F8"/>
    <w:rsid w:val="00282517"/>
    <w:rsid w:val="00CA5C2F"/>
    <w:rsid w:val="00F007EF"/>
    <w:rsid w:val="00F81DF8"/>
    <w:rsid w:val="00FF0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0B4B86-D4DC-4E4D-9926-47842053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1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FB1382DEF5D3458CB4C36DCCC6F64D" ma:contentTypeVersion="1" ma:contentTypeDescription="Create a new document." ma:contentTypeScope="" ma:versionID="908b79c0652e61bd61c498b9a34634c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88342F-F041-4B6D-9DD4-BDA43EB08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EA4E0C-EC70-436B-BDE1-3D21C796B8C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6366B58-8634-4DCD-BE5F-842C88758D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Study Away Cost Comparison Worksheet</vt:lpstr>
    </vt:vector>
  </TitlesOfParts>
  <Company>Furman University</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Away Cost Comparison Worksheet</dc:title>
  <dc:creator>Nancy Georgiev</dc:creator>
  <cp:lastModifiedBy>Cassie Klatka</cp:lastModifiedBy>
  <cp:revision>2</cp:revision>
  <dcterms:created xsi:type="dcterms:W3CDTF">2016-07-11T14:27:00Z</dcterms:created>
  <dcterms:modified xsi:type="dcterms:W3CDTF">2016-07-11T14:27:00Z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0x01010086FB1382DEF5D3458CB4C36DCCC6F64D</vt:lpwstr>
  </property>
</Properties>
</file>